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7" w:rsidRPr="000C5087" w:rsidRDefault="000C5087" w:rsidP="000C5087">
      <w:pPr>
        <w:pStyle w:val="a3"/>
        <w:jc w:val="center"/>
        <w:rPr>
          <w:sz w:val="24"/>
        </w:rPr>
      </w:pPr>
      <w:r w:rsidRPr="000C5087">
        <w:rPr>
          <w:sz w:val="24"/>
        </w:rPr>
        <w:t>План</w:t>
      </w:r>
    </w:p>
    <w:p w:rsidR="000C5087" w:rsidRDefault="000C5087" w:rsidP="000C5087">
      <w:pPr>
        <w:pStyle w:val="a3"/>
        <w:jc w:val="center"/>
        <w:rPr>
          <w:sz w:val="24"/>
        </w:rPr>
      </w:pPr>
      <w:r w:rsidRPr="000C5087">
        <w:rPr>
          <w:sz w:val="24"/>
        </w:rPr>
        <w:t>основных культурных мероприятий  МБУК КЦ «</w:t>
      </w:r>
      <w:proofErr w:type="spellStart"/>
      <w:r w:rsidRPr="000C5087">
        <w:rPr>
          <w:sz w:val="24"/>
        </w:rPr>
        <w:t>Барвиха</w:t>
      </w:r>
      <w:proofErr w:type="spellEnd"/>
      <w:r>
        <w:rPr>
          <w:sz w:val="24"/>
        </w:rPr>
        <w:t>»</w:t>
      </w:r>
      <w:r w:rsidRPr="000C5087">
        <w:rPr>
          <w:sz w:val="24"/>
        </w:rPr>
        <w:t xml:space="preserve"> и филиалов </w:t>
      </w:r>
    </w:p>
    <w:p w:rsidR="000C5087" w:rsidRDefault="000C5087" w:rsidP="000C5087">
      <w:pPr>
        <w:pStyle w:val="a3"/>
        <w:jc w:val="center"/>
        <w:rPr>
          <w:sz w:val="24"/>
        </w:rPr>
      </w:pPr>
      <w:r w:rsidRPr="000C5087">
        <w:rPr>
          <w:sz w:val="24"/>
        </w:rPr>
        <w:t>на июнь-август 2020 года</w:t>
      </w:r>
    </w:p>
    <w:p w:rsidR="000C5087" w:rsidRPr="000C5087" w:rsidRDefault="000C5087" w:rsidP="000C5087">
      <w:pPr>
        <w:pStyle w:val="a3"/>
        <w:jc w:val="center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7"/>
        <w:gridCol w:w="1270"/>
        <w:gridCol w:w="1559"/>
        <w:gridCol w:w="2240"/>
      </w:tblGrid>
      <w:tr w:rsidR="000C5087" w:rsidTr="000C5087">
        <w:trPr>
          <w:trHeight w:val="36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Место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летний праздник "Краски детства"  (фестиваль детского творчества)  к Международному дню защиты детей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Музыкально-поэтические и литературные вечера ко Дню русского языка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06-07.06.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филиалы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Народные праздничные гулянья ко Дню посёлка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концерт на уличном сценическом комплексе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Концерты ко Дню России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филиалы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Музыкально-поэтическая программа и памятные мероприятия, посвященные Дню памяти и скорби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филиалы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Концерт и дискотека ко Дню молодежи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24.06. 2020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Концерты ко Дню семьи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8-11.07.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Филиалы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Концерт-праздник ко Дню Любви, Семьи и Верности на уличном сценическом комплексе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Концертно-анимационная прогр</w:t>
            </w:r>
            <w:r w:rsidR="00847A26">
              <w:rPr>
                <w:rFonts w:ascii="Times New Roman" w:hAnsi="Times New Roman" w:cs="Times New Roman"/>
                <w:color w:val="000000"/>
              </w:rPr>
              <w:t xml:space="preserve">амма "Моя Россия"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ко Дню государственного флага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2713E7">
        <w:trPr>
          <w:trHeight w:val="111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Музыкально-поэтические и литературные вечера ко Дню государственного флага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21-22.08.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Филиалы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  <w:tr w:rsidR="000C5087" w:rsidTr="00007E40">
        <w:trPr>
          <w:trHeight w:val="1017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Культурный фестиваль Солнца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29-30.08.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КЦ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филиалы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МБУК КЦ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Гончарова Н.С. </w:t>
            </w:r>
          </w:p>
          <w:p w:rsidR="000C5087" w:rsidRDefault="000C5087" w:rsidP="0027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тел.8-495-635-62-65</w:t>
            </w:r>
          </w:p>
        </w:tc>
      </w:tr>
    </w:tbl>
    <w:p w:rsidR="000C5087" w:rsidRDefault="000C5087" w:rsidP="000C5087"/>
    <w:sectPr w:rsidR="000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0C"/>
    <w:rsid w:val="00007E40"/>
    <w:rsid w:val="00074B4A"/>
    <w:rsid w:val="000C5087"/>
    <w:rsid w:val="002240FE"/>
    <w:rsid w:val="003C3E0C"/>
    <w:rsid w:val="00847A26"/>
    <w:rsid w:val="00880206"/>
    <w:rsid w:val="009D4D72"/>
    <w:rsid w:val="00E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2020-03-17T10:39:00Z</dcterms:created>
  <dcterms:modified xsi:type="dcterms:W3CDTF">2020-03-17T10:45:00Z</dcterms:modified>
</cp:coreProperties>
</file>